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+*yqw*sEu*wCe*xBc*xaD*mDo*yCn*woE*CjE*pwg*zew*-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+*eDs*lyd*lyd*lyd*lyd*CBj*qCy*hrk*bgw*Ccj*zfE*-</w:t>
            </w:r>
            <w:r>
              <w:rPr>
                <w:rFonts w:ascii="PDF417x" w:hAnsi="PDF417x"/>
                <w:sz w:val="24"/>
                <w:szCs w:val="24"/>
              </w:rPr>
              <w:br/>
              <w:t>+*ftw*qck*CvA*qww*oCa*twu*BqB*koa*yxb*xow*onA*-</w:t>
            </w:r>
            <w:r>
              <w:rPr>
                <w:rFonts w:ascii="PDF417x" w:hAnsi="PDF417x"/>
                <w:sz w:val="24"/>
                <w:szCs w:val="24"/>
              </w:rPr>
              <w:br/>
              <w:t>+*ftA*ylD*xFA*sFv*ypk*sqk*Arm*xBq*dya*yfi*uws*-</w:t>
            </w:r>
            <w:r>
              <w:rPr>
                <w:rFonts w:ascii="PDF417x" w:hAnsi="PDF417x"/>
                <w:sz w:val="24"/>
                <w:szCs w:val="24"/>
              </w:rPr>
              <w:br/>
              <w:t>+*xjq*bCD*BtD*xnx*Crk*Ayo*Bcy*jBE*khj*ebk*uzq*-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19293C15" w14:textId="0EBDCFFF" w:rsidR="000A6040" w:rsidRDefault="000A6040" w:rsidP="000B7230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UPRAVNI ODJEL ZA </w:t>
      </w:r>
      <w:r w:rsidR="000B7230">
        <w:rPr>
          <w:rFonts w:ascii="Calibri" w:eastAsia="Times New Roman" w:hAnsi="Calibri" w:cs="Calibri"/>
          <w:noProof w:val="0"/>
          <w:color w:val="000000"/>
          <w:lang w:eastAsia="hr-HR"/>
        </w:rPr>
        <w:t>GOSPODARSTVO</w:t>
      </w:r>
    </w:p>
    <w:p w14:paraId="22E11BD7" w14:textId="7D65E14B" w:rsidR="000B7230" w:rsidRDefault="000B7230" w:rsidP="000B7230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I KOMUNALNI SUSTAV</w:t>
      </w:r>
    </w:p>
    <w:p w14:paraId="3379EE20" w14:textId="2F132CE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112-03/24-01/2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2103-4-03-25-10</w:t>
      </w:r>
    </w:p>
    <w:p w14:paraId="1A38367F" w14:textId="77777777" w:rsidR="00C17AB4" w:rsidRDefault="008506B6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17.01.2025.</w:t>
      </w:r>
      <w:r w:rsidR="00C17AB4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godine </w:t>
      </w:r>
    </w:p>
    <w:p w14:paraId="4445648A" w14:textId="2091F387" w:rsidR="00B92D0F" w:rsidRPr="00B92D0F" w:rsidRDefault="00C17AB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4414A179" w14:textId="77777777" w:rsidR="00C17AB4" w:rsidRPr="00C17AB4" w:rsidRDefault="00C17AB4" w:rsidP="00C17AB4">
      <w:pPr>
        <w:rPr>
          <w:rFonts w:ascii="Calibri" w:eastAsia="Times New Roman" w:hAnsi="Calibri" w:cs="Times New Roman"/>
        </w:rPr>
      </w:pPr>
    </w:p>
    <w:p w14:paraId="66836D8E" w14:textId="77777777" w:rsidR="00C17AB4" w:rsidRPr="00C17AB4" w:rsidRDefault="00C17AB4" w:rsidP="00C17AB4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C17AB4">
        <w:rPr>
          <w:rFonts w:ascii="Calibri" w:eastAsia="Times New Roman" w:hAnsi="Calibri" w:cs="Calibri"/>
          <w:color w:val="000000"/>
          <w:lang w:eastAsia="hr-HR"/>
        </w:rPr>
        <w:t>Sukladno članku 10. stavak 1. točke 10. Zakona o pravu na pristup informacijama („Narodne novine“ broj: 25/13, 85/15 i 69/22) Grad Garešnica objavljuje slijedeću</w:t>
      </w:r>
    </w:p>
    <w:p w14:paraId="5B0ECF2E" w14:textId="77777777" w:rsidR="00C17AB4" w:rsidRPr="00C17AB4" w:rsidRDefault="00C17AB4" w:rsidP="00C17AB4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622EF572" w14:textId="77777777" w:rsidR="00C17AB4" w:rsidRPr="00C17AB4" w:rsidRDefault="00C17AB4" w:rsidP="00C17AB4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3E8AF92C" w14:textId="77777777" w:rsidR="00C17AB4" w:rsidRPr="00C17AB4" w:rsidRDefault="00C17AB4" w:rsidP="00C17AB4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7485CFE4" w14:textId="77777777" w:rsidR="00C17AB4" w:rsidRPr="00C17AB4" w:rsidRDefault="00C17AB4" w:rsidP="00C17AB4">
      <w:pPr>
        <w:jc w:val="center"/>
        <w:rPr>
          <w:rFonts w:ascii="Calibri" w:eastAsia="Times New Roman" w:hAnsi="Calibri" w:cs="Calibri"/>
          <w:color w:val="000000"/>
          <w:lang w:eastAsia="hr-HR"/>
        </w:rPr>
      </w:pPr>
      <w:r w:rsidRPr="00C17AB4">
        <w:rPr>
          <w:rFonts w:ascii="Calibri" w:eastAsia="Times New Roman" w:hAnsi="Calibri" w:cs="Calibri"/>
          <w:color w:val="000000"/>
          <w:lang w:eastAsia="hr-HR"/>
        </w:rPr>
        <w:t xml:space="preserve">OBAVIJEST </w:t>
      </w:r>
    </w:p>
    <w:p w14:paraId="4C8565E6" w14:textId="77777777" w:rsidR="00C17AB4" w:rsidRPr="00C17AB4" w:rsidRDefault="00C17AB4" w:rsidP="00C17AB4">
      <w:pPr>
        <w:jc w:val="center"/>
        <w:rPr>
          <w:rFonts w:ascii="Calibri" w:eastAsia="Times New Roman" w:hAnsi="Calibri" w:cs="Calibri"/>
          <w:color w:val="000000"/>
          <w:lang w:eastAsia="hr-HR"/>
        </w:rPr>
      </w:pPr>
      <w:r w:rsidRPr="00C17AB4">
        <w:rPr>
          <w:rFonts w:ascii="Calibri" w:eastAsia="Times New Roman" w:hAnsi="Calibri" w:cs="Calibri"/>
          <w:color w:val="000000"/>
          <w:lang w:eastAsia="hr-HR"/>
        </w:rPr>
        <w:t>o izboru kandidata po Natječaju</w:t>
      </w:r>
    </w:p>
    <w:p w14:paraId="34A2FD00" w14:textId="77777777" w:rsidR="00C17AB4" w:rsidRPr="00C17AB4" w:rsidRDefault="00C17AB4" w:rsidP="00C17AB4">
      <w:pPr>
        <w:jc w:val="center"/>
        <w:rPr>
          <w:rFonts w:ascii="Calibri" w:eastAsia="Times New Roman" w:hAnsi="Calibri" w:cs="Calibri"/>
          <w:color w:val="000000"/>
          <w:lang w:eastAsia="hr-HR"/>
        </w:rPr>
      </w:pPr>
    </w:p>
    <w:p w14:paraId="6BD0B7AC" w14:textId="77777777" w:rsidR="00C17AB4" w:rsidRPr="00C17AB4" w:rsidRDefault="00C17AB4" w:rsidP="00C17AB4">
      <w:pPr>
        <w:jc w:val="center"/>
        <w:rPr>
          <w:rFonts w:ascii="Calibri" w:eastAsia="Times New Roman" w:hAnsi="Calibri" w:cs="Calibri"/>
          <w:color w:val="000000"/>
          <w:lang w:eastAsia="hr-HR"/>
        </w:rPr>
      </w:pPr>
    </w:p>
    <w:p w14:paraId="4123370C" w14:textId="77777777" w:rsidR="00C17AB4" w:rsidRPr="00C17AB4" w:rsidRDefault="00C17AB4" w:rsidP="00C17AB4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C17AB4">
        <w:rPr>
          <w:rFonts w:ascii="Calibri" w:eastAsia="Times New Roman" w:hAnsi="Calibri" w:cs="Calibri"/>
          <w:color w:val="000000"/>
          <w:lang w:eastAsia="hr-HR"/>
        </w:rPr>
        <w:t>Nakon provedenog Javnog natječaja objavljenog u Narodnim novinama broj 145/2024 od 13. prosinca 2024. godine za prijem u službu VJEŽBENIKA na određeno vrijeme u Upravni odjel za gospodarstvo i komunalni sustav Grada Garešnice na radno mjesto Viši stručni suradnik za prostorno planiranje i investicije– 1 izvršitelj, obavještavamo Vas da je na navedeno radno mjesto izabrana kandidatkinja KATARINA SARATLIJA, univ.mag.ing.amb.</w:t>
      </w:r>
    </w:p>
    <w:p w14:paraId="7F03A10C" w14:textId="77777777" w:rsidR="00C17AB4" w:rsidRPr="00C17AB4" w:rsidRDefault="00C17AB4" w:rsidP="00C17AB4">
      <w:pPr>
        <w:spacing w:after="160" w:line="259" w:lineRule="auto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0B7230"/>
    <w:rsid w:val="001C3822"/>
    <w:rsid w:val="00275B0C"/>
    <w:rsid w:val="00347D72"/>
    <w:rsid w:val="003F65C1"/>
    <w:rsid w:val="00402B26"/>
    <w:rsid w:val="00511F12"/>
    <w:rsid w:val="00575A03"/>
    <w:rsid w:val="00693AB1"/>
    <w:rsid w:val="008506B6"/>
    <w:rsid w:val="008A562A"/>
    <w:rsid w:val="008C5FE5"/>
    <w:rsid w:val="00922DDC"/>
    <w:rsid w:val="009B7A12"/>
    <w:rsid w:val="00A836D0"/>
    <w:rsid w:val="00AC35DA"/>
    <w:rsid w:val="00B92D0F"/>
    <w:rsid w:val="00C17AB4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133A3CF-74C3-4F01-80C1-00272FA38F6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Irena Musić</cp:lastModifiedBy>
  <cp:revision>2</cp:revision>
  <cp:lastPrinted>2014-11-26T14:09:00Z</cp:lastPrinted>
  <dcterms:created xsi:type="dcterms:W3CDTF">2025-01-17T06:57:00Z</dcterms:created>
  <dcterms:modified xsi:type="dcterms:W3CDTF">2025-01-17T06:57:00Z</dcterms:modified>
</cp:coreProperties>
</file>